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 xml:space="preserve">(1-e) </w:t>
      </w:r>
      <w:r w:rsidRPr="005B2550">
        <w:rPr>
          <w:rStyle w:val="markedcontent"/>
          <w:rFonts w:ascii="Arial" w:hAnsi="Arial" w:cs="Arial"/>
          <w:b/>
        </w:rPr>
        <w:t>a nevelési-oktatási intézmény nyitva tartásának rendjét, éves munkaterv alapján a nevelési</w:t>
      </w:r>
      <w:r w:rsidR="00675E9E">
        <w:rPr>
          <w:rStyle w:val="markedcontent"/>
          <w:rFonts w:ascii="Arial" w:hAnsi="Arial" w:cs="Arial"/>
          <w:b/>
        </w:rPr>
        <w:t xml:space="preserve"> </w:t>
      </w:r>
      <w:r w:rsidRPr="005B2550">
        <w:rPr>
          <w:rStyle w:val="markedcontent"/>
          <w:rFonts w:ascii="Arial" w:hAnsi="Arial" w:cs="Arial"/>
          <w:b/>
        </w:rPr>
        <w:t>évben, tanévben tervezett jelentősebb rendezvények, események időpontjait</w:t>
      </w:r>
      <w:r w:rsidRPr="005B2550">
        <w:rPr>
          <w:rStyle w:val="markedcontent"/>
          <w:rFonts w:ascii="Arial" w:hAnsi="Arial" w:cs="Arial"/>
        </w:rPr>
        <w:t xml:space="preserve"> 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Nyitva tartás rendje: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iskola épületei szorgalmi időben hétfőtől péntekig reggel 7:30 órától délután tizenhat óráig van nyitva.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iskolában tartózkodó gyermekek felügyeletét az iskola reggel 7.30. órától a tanítás végéig, illetve az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egyéb (tanórán kívüli) foglalkozások idején biztosítja.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 a tanulóknak reggel 7.45 óra és 8 óra között kell megérkezniük.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iskolában a tanítás reggel 8.10 órakor kezdődik.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 tanítási órák ideje negyvenöt perc.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iskolában a tanítási órák és az óraközi szünetek rendje a következő: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proofErr w:type="gramStart"/>
      <w:r w:rsidRPr="005B2550">
        <w:rPr>
          <w:rStyle w:val="markedcontent"/>
          <w:rFonts w:ascii="Arial" w:hAnsi="Arial" w:cs="Arial"/>
        </w:rPr>
        <w:t>TA</w:t>
      </w:r>
      <w:r>
        <w:rPr>
          <w:rStyle w:val="markedcontent"/>
          <w:rFonts w:ascii="Arial" w:hAnsi="Arial" w:cs="Arial"/>
        </w:rPr>
        <w:t>NÍTÁSI ÓRÁK</w:t>
      </w:r>
      <w:r w:rsidRPr="005B2550">
        <w:br/>
      </w:r>
      <w:r w:rsidRPr="005B2550">
        <w:rPr>
          <w:rStyle w:val="markedcontent"/>
          <w:rFonts w:ascii="Arial" w:hAnsi="Arial" w:cs="Arial"/>
        </w:rPr>
        <w:t>1. óra 8.10– 8.55</w:t>
      </w:r>
      <w:r w:rsidRPr="005B2550">
        <w:br/>
      </w:r>
      <w:r w:rsidRPr="005B2550">
        <w:rPr>
          <w:rStyle w:val="markedcontent"/>
          <w:rFonts w:ascii="Arial" w:hAnsi="Arial" w:cs="Arial"/>
        </w:rPr>
        <w:t>2. óra 9.05– 9.55</w:t>
      </w:r>
      <w:r w:rsidRPr="005B2550">
        <w:br/>
      </w:r>
      <w:r w:rsidRPr="005B2550">
        <w:rPr>
          <w:rStyle w:val="markedcontent"/>
          <w:rFonts w:ascii="Arial" w:hAnsi="Arial" w:cs="Arial"/>
        </w:rPr>
        <w:t>3. óra 10.00 – 10.45</w:t>
      </w:r>
      <w:r w:rsidRPr="005B2550">
        <w:br/>
      </w:r>
      <w:r w:rsidRPr="005B2550">
        <w:rPr>
          <w:rStyle w:val="markedcontent"/>
          <w:rFonts w:ascii="Arial" w:hAnsi="Arial" w:cs="Arial"/>
        </w:rPr>
        <w:t>4. óra 10.55 – 11.40</w:t>
      </w:r>
      <w:r w:rsidRPr="005B2550">
        <w:br/>
      </w:r>
      <w:r w:rsidRPr="005B2550">
        <w:rPr>
          <w:rStyle w:val="markedcontent"/>
          <w:rFonts w:ascii="Arial" w:hAnsi="Arial" w:cs="Arial"/>
        </w:rPr>
        <w:t>5. óra 11.50– 12.35</w:t>
      </w:r>
      <w:r w:rsidRPr="005B2550">
        <w:br/>
      </w:r>
      <w:r w:rsidRPr="005B2550">
        <w:rPr>
          <w:rStyle w:val="markedcontent"/>
          <w:rFonts w:ascii="Arial" w:hAnsi="Arial" w:cs="Arial"/>
        </w:rPr>
        <w:t>6. óra 12.45 – 13.30</w:t>
      </w:r>
      <w:r w:rsidRPr="005B2550">
        <w:br/>
      </w:r>
      <w:r w:rsidRPr="005B2550">
        <w:rPr>
          <w:rStyle w:val="markedcontent"/>
          <w:rFonts w:ascii="Arial" w:hAnsi="Arial" w:cs="Arial"/>
        </w:rPr>
        <w:t>7. óra 14.00 – 14.45</w:t>
      </w:r>
      <w:r w:rsidRPr="005B2550">
        <w:br/>
      </w:r>
      <w:r w:rsidRPr="005B2550">
        <w:rPr>
          <w:rStyle w:val="markedcontent"/>
          <w:rFonts w:ascii="Arial" w:hAnsi="Arial" w:cs="Arial"/>
        </w:rPr>
        <w:t>8. óra 15.00 – 15.45</w:t>
      </w:r>
      <w:r w:rsidRPr="005B2550">
        <w:br/>
      </w:r>
      <w:r w:rsidRPr="005B2550">
        <w:rPr>
          <w:rStyle w:val="markedcontent"/>
          <w:rFonts w:ascii="Arial" w:hAnsi="Arial" w:cs="Arial"/>
        </w:rPr>
        <w:t>A tanulóknak az őszi és a tavaszi hónapokban (szeptember, október, március, április, május) reggel 7.30. óra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és 7.45. óra között, valamint az óraközi szünetekben – kivéve az első szünetet – az udvaron kell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tartózkodniuk.</w:t>
      </w:r>
      <w:proofErr w:type="gramEnd"/>
      <w:r w:rsidRPr="005B2550">
        <w:rPr>
          <w:rStyle w:val="markedcontent"/>
          <w:rFonts w:ascii="Arial" w:hAnsi="Arial" w:cs="Arial"/>
        </w:rPr>
        <w:t xml:space="preserve"> Rossz idő esetén az ügyeletes nevelő utasítása alapján a tanulók ezekben a hónapokban is a</w:t>
      </w:r>
      <w:r>
        <w:rPr>
          <w:rStyle w:val="markedcontent"/>
          <w:rFonts w:ascii="Arial" w:hAnsi="Arial" w:cs="Arial"/>
        </w:rPr>
        <w:t xml:space="preserve"> </w:t>
      </w:r>
      <w:r w:rsidRPr="005B2550">
        <w:rPr>
          <w:rStyle w:val="markedcontent"/>
          <w:rFonts w:ascii="Arial" w:hAnsi="Arial" w:cs="Arial"/>
        </w:rPr>
        <w:t>tantermekben, illetve a folyosón maradhatnak.</w:t>
      </w:r>
    </w:p>
    <w:p w:rsidR="002D5D90" w:rsidRDefault="002D5D90" w:rsidP="002D5D90">
      <w:pPr>
        <w:rPr>
          <w:rStyle w:val="markedcontent"/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Az első óraközi szünet a tízórai szünet. Ekkor a tanulók a tantermekben étkezhetnek.</w:t>
      </w:r>
    </w:p>
    <w:p w:rsidR="002D5D90" w:rsidRPr="005B2550" w:rsidRDefault="002D5D90" w:rsidP="002D5D90">
      <w:pPr>
        <w:rPr>
          <w:rFonts w:ascii="Arial" w:hAnsi="Arial" w:cs="Arial"/>
        </w:rPr>
      </w:pPr>
      <w:r w:rsidRPr="005B2550">
        <w:rPr>
          <w:rStyle w:val="markedcontent"/>
          <w:rFonts w:ascii="Arial" w:hAnsi="Arial" w:cs="Arial"/>
        </w:rPr>
        <w:t>A tanulók a 6. órában ebédszünetet tartanak, tanári kisérettel együtt mennek át az ebédlőbe.</w:t>
      </w:r>
    </w:p>
    <w:p w:rsidR="002D5D90" w:rsidRDefault="002D5D90" w:rsidP="002D5D90"/>
    <w:p w:rsidR="002D5D90" w:rsidRDefault="002D5D90" w:rsidP="002D5D90">
      <w:r>
        <w:t>Az iskolai munkaterv feladatnaptára</w:t>
      </w:r>
    </w:p>
    <w:p w:rsidR="00BA3751" w:rsidRPr="00BA3751" w:rsidRDefault="002D5D90" w:rsidP="00BA3751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eastAsia="Calibri"/>
          <w:sz w:val="32"/>
          <w:szCs w:val="32"/>
        </w:rPr>
        <w:br w:type="page"/>
      </w:r>
      <w:r w:rsidR="00BA3751" w:rsidRPr="00BA3751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Az iskolai tanév helyi rendje</w:t>
      </w: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3751">
        <w:rPr>
          <w:rFonts w:ascii="Times New Roman" w:eastAsia="Calibri" w:hAnsi="Times New Roman" w:cs="Times New Roman"/>
          <w:sz w:val="32"/>
          <w:szCs w:val="32"/>
        </w:rPr>
        <w:t>2023-24.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Augusztus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9:00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alakuló értekezlet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intézményegység-vezető</w:t>
            </w:r>
          </w:p>
        </w:tc>
      </w:tr>
      <w:tr w:rsidR="00BA3751" w:rsidRPr="00BA3751" w:rsidTr="00ED6AD6">
        <w:trPr>
          <w:trHeight w:val="35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23-31.</w:t>
            </w:r>
          </w:p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intézmény felkészítése a megnyitóra, tanévre,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nevelőtestület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Tanévnyitó nevelőtestületi értekezlet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int. </w:t>
            </w:r>
            <w:proofErr w:type="spellStart"/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</w:t>
            </w:r>
            <w:proofErr w:type="spellEnd"/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vezető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Szeptember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Tanévnyitó, tankönyvosztás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nevelőtestület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alakuló gyűlés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vezető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bizonyítványok beszedése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Erdészeti nap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tankönyvek utórendelése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Lugosi Andrea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A3751" w:rsidRPr="00BA3751" w:rsidTr="00ED6AD6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szülői értekezlet – alsó tagozat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06.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szülői értekezlet -felső tagozat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szülői </w:t>
            </w:r>
            <w:proofErr w:type="gram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szervezet alakuló</w:t>
            </w:r>
            <w:proofErr w:type="gram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ülése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elnöke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tanmenetek leadása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tantestület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Családi nap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szervezet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Szüret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</w:p>
        </w:tc>
      </w:tr>
      <w:tr w:rsidR="00BA3751" w:rsidRPr="00BA3751" w:rsidTr="00ED6AD6">
        <w:trPr>
          <w:trHeight w:val="3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29.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A Magyar diáksport napja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testnevelő tanárok</w:t>
            </w:r>
          </w:p>
        </w:tc>
      </w:tr>
      <w:tr w:rsidR="00BA3751" w:rsidRPr="00BA3751" w:rsidTr="00ED6AD6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A magyar népmesék napja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Pócsikné Orosz Annamária</w:t>
            </w:r>
          </w:p>
        </w:tc>
      </w:tr>
      <w:tr w:rsidR="00BA3751" w:rsidRPr="00BA3751" w:rsidTr="00ED6AD6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Kutatók éjszakája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</w:tbl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Október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Folyamatos feladat: óralátogatás terv szerint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intézményegység-vezető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Zenei világnap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Daróczi Bianka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Megemlékezés az aradi vértanúkról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Állatok világnapja –rajzverseny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Vámosi Brigitta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gyűlés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vezető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24-27.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Fogadó órák,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ülése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nevelőtestület,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elnök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Gyaloglók világnapja- esti túra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Lugosi Andrea</w:t>
            </w:r>
          </w:p>
        </w:tc>
      </w:tr>
      <w:tr w:rsidR="00BA3751" w:rsidRPr="00BA3751" w:rsidTr="00ED6AD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a Reformáció emléknapja Nemzeti ünnep</w:t>
            </w:r>
          </w:p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Megemlékezés az 1956-os forradalomról</w:t>
            </w:r>
          </w:p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iskolalelkész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Bakos Judit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November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Márton nap,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Dök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gyűlés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DÖK</w:t>
            </w:r>
          </w:p>
        </w:tc>
      </w:tr>
      <w:tr w:rsidR="00BA3751" w:rsidRPr="00BA3751" w:rsidTr="00ED6AD6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Márton napi bál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szervezete</w:t>
            </w:r>
          </w:p>
        </w:tc>
      </w:tr>
      <w:tr w:rsidR="00BA3751" w:rsidRPr="00BA3751" w:rsidTr="00ED6AD6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Iskolai versmondóverseny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Gencsi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Elelonóra</w:t>
            </w:r>
            <w:proofErr w:type="spellEnd"/>
          </w:p>
        </w:tc>
      </w:tr>
      <w:tr w:rsidR="00BA3751" w:rsidRPr="00BA3751" w:rsidTr="00ED6AD6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Csillagászati nap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Vámosi Brigitta</w:t>
            </w:r>
          </w:p>
        </w:tc>
      </w:tr>
      <w:tr w:rsidR="00BA3751" w:rsidRPr="00BA3751" w:rsidTr="00ED6AD6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Amerikai kulturális nap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Birinyi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Mónika</w:t>
            </w:r>
          </w:p>
        </w:tc>
      </w:tr>
    </w:tbl>
    <w:p w:rsidR="00BA3751" w:rsidRPr="00BA3751" w:rsidRDefault="00BA3751" w:rsidP="00BA375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December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Mikulás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intézményegység-vezető</w:t>
            </w:r>
          </w:p>
        </w:tc>
      </w:tr>
      <w:tr w:rsidR="00BA3751" w:rsidRPr="00BA3751" w:rsidTr="00ED6A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Luca napi karácsonyi vásár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Dr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Bélteczkiné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Pozsonyi Angéla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A3751" w:rsidRPr="00BA3751" w:rsidTr="00ED6A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Karácsonyi műsor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Daróczi Bianka, </w:t>
            </w: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</w:t>
            </w:r>
            <w:proofErr w:type="spellEnd"/>
          </w:p>
        </w:tc>
      </w:tr>
      <w:tr w:rsidR="00BA3751" w:rsidRPr="00BA3751" w:rsidTr="00ED6AD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Lelki nap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Soltóné Lukács Zsuzsa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Január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9-től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tanulók fizikai állapotának felmérése folyamatos </w:t>
            </w:r>
            <w:proofErr w:type="gram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  NETFIT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testnevelő </w:t>
            </w:r>
            <w:proofErr w:type="gram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kolléga</w:t>
            </w:r>
            <w:proofErr w:type="gramEnd"/>
          </w:p>
        </w:tc>
      </w:tr>
      <w:tr w:rsidR="00BA3751" w:rsidRPr="00BA3751" w:rsidTr="00ED6AD6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gyűlés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vezető</w:t>
            </w:r>
          </w:p>
        </w:tc>
      </w:tr>
      <w:tr w:rsidR="00BA3751" w:rsidRPr="00BA3751" w:rsidTr="00ED6AD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1-31-ig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Könyvmolyverseny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Bakos Judit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Szülői Szervezet megbeszélése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elnöke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Félévi osztályozó értekezlet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tagintézmény-vezető 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26.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félévi értesítők kiadása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29-30.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Szülői értekezletek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Február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3297"/>
        <w:gridCol w:w="4216"/>
      </w:tblGrid>
      <w:tr w:rsidR="00BA3751" w:rsidRPr="00BA3751" w:rsidTr="00ED6AD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12.</w:t>
            </w:r>
          </w:p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félévi nevelőtestületi értekezlet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Bálint nap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intézményegység-vezető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DÖK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alsós, felsős farsang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osztályfőnökök, DÖK 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19.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Pályaorientációs nap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Tanári továbbképzés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int.egység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-vezető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22.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Lélekmozgató nap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ülés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Lugosi Andrea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tagok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25.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A kommunista diktatúra áldozatainak emléknapja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Bakos Judit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Március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NETFIT felmérések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testnevelő tanárok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fogadó órák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tantestület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6-10.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PÉNZ7 témahét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Csontos Roland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13.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 gyűlés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Birinyi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Mónika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Március 15. nemzeti ünnep / megemlékezés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Gencsi</w:t>
            </w:r>
            <w:proofErr w:type="spellEnd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 Eleonóra- Daróczi Bianka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17-18.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NETFIT felmérések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testnevelő tanárok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A víz világnapja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Elek Emese</w:t>
            </w: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A3751" w:rsidRPr="00BA3751" w:rsidTr="00ED6AD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27.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Húsvéti játszóház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Dök</w:t>
            </w:r>
            <w:proofErr w:type="spellEnd"/>
          </w:p>
        </w:tc>
      </w:tr>
    </w:tbl>
    <w:p w:rsidR="00BA3751" w:rsidRPr="00BA3751" w:rsidRDefault="00BA3751" w:rsidP="00BA375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Április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08-12.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Digitális témahét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intézményegység-vezető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18-19.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Első osztályosok beiratkozása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intézmény-vezető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NETFIT befejezése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testnevelő tanárok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 xml:space="preserve">A Föld napja 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Vámosi Brigitta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22-26.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Fenntarthatósági témahét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Vámosi Brigitta, Lugosi Andrea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Május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Anyák napja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osztályfőnökök, </w:t>
            </w:r>
            <w:proofErr w:type="spellStart"/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Szsz</w:t>
            </w:r>
            <w:proofErr w:type="spellEnd"/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ülés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Madarak és fák napja: Bükki Nemzeti Park előadása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13-16.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Fogadó órák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tantestület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17.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Diáknap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DÖK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Gyereknap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NETFIT feltöltése a rendszerbe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tantestület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testnevelő tanárok</w:t>
            </w:r>
          </w:p>
        </w:tc>
      </w:tr>
    </w:tbl>
    <w:p w:rsidR="00BA3751" w:rsidRPr="00BA3751" w:rsidRDefault="00BA3751" w:rsidP="00BA375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Június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440"/>
        <w:gridCol w:w="4216"/>
      </w:tblGrid>
      <w:tr w:rsidR="00BA3751" w:rsidRPr="00BA3751" w:rsidTr="00ED6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12-14. között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osztálykirándulások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BA3751" w:rsidRPr="00BA3751" w:rsidTr="00ED6AD6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Nemzeti összetartozás napja,</w:t>
            </w:r>
          </w:p>
          <w:p w:rsidR="00BA3751" w:rsidRPr="00BA3751" w:rsidRDefault="00BA3751" w:rsidP="00BA37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51" w:rsidRPr="00BA3751" w:rsidRDefault="00BA3751" w:rsidP="00BA37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Bakos Judit</w:t>
            </w:r>
          </w:p>
        </w:tc>
      </w:tr>
      <w:tr w:rsidR="00BA3751" w:rsidRPr="00BA3751" w:rsidTr="00ED6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DÖK gyűlés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DÖK segítő tanár</w:t>
            </w:r>
          </w:p>
        </w:tc>
      </w:tr>
      <w:tr w:rsidR="00BA3751" w:rsidRPr="00BA3751" w:rsidTr="00ED6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Osztályozó értekezlet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tantestület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Ballagás, tanévzáró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intézményegység-vezető </w:t>
            </w:r>
          </w:p>
        </w:tc>
      </w:tr>
      <w:tr w:rsidR="00BA3751" w:rsidRPr="00BA3751" w:rsidTr="00ED6A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hu-HU"/>
              </w:rPr>
              <w:t>tanévzáró nevelőtestületi értekezlet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intézményegység vezető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3751">
        <w:rPr>
          <w:rFonts w:ascii="Times New Roman" w:eastAsia="Calibri" w:hAnsi="Times New Roman" w:cs="Times New Roman"/>
          <w:i/>
          <w:sz w:val="28"/>
          <w:szCs w:val="28"/>
        </w:rPr>
        <w:t>Augusztus</w:t>
      </w: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177"/>
        <w:gridCol w:w="3449"/>
        <w:gridCol w:w="4212"/>
      </w:tblGrid>
      <w:tr w:rsidR="00BA3751" w:rsidRPr="00BA3751" w:rsidTr="00ED6AD6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BA3751" w:rsidRPr="00BA3751" w:rsidTr="00ED6AD6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21.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/>
              </w:rPr>
              <w:t>Felkészülés a 2023/2024-es tanévre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51" w:rsidRPr="00BA3751" w:rsidRDefault="00BA3751" w:rsidP="00BA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A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intézményegység-vezető</w:t>
            </w:r>
          </w:p>
        </w:tc>
      </w:tr>
    </w:tbl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751" w:rsidRPr="00BA3751" w:rsidRDefault="00BA3751" w:rsidP="00BA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D90" w:rsidRDefault="002D5D90">
      <w:pPr>
        <w:spacing w:after="200" w:line="276" w:lineRule="auto"/>
        <w:rPr>
          <w:rFonts w:eastAsia="Calibri"/>
          <w:sz w:val="32"/>
          <w:szCs w:val="32"/>
        </w:rPr>
      </w:pPr>
      <w:bookmarkStart w:id="0" w:name="_GoBack"/>
      <w:bookmarkEnd w:id="0"/>
    </w:p>
    <w:sectPr w:rsidR="002D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0"/>
    <w:rsid w:val="00082E7B"/>
    <w:rsid w:val="002D5D90"/>
    <w:rsid w:val="002D636F"/>
    <w:rsid w:val="00675E9E"/>
    <w:rsid w:val="0084312A"/>
    <w:rsid w:val="00B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B6F4"/>
  <w15:docId w15:val="{249D3B05-9E81-4341-981B-1CC37F7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D9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D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2023-10-05T10:19:00Z</dcterms:created>
  <dcterms:modified xsi:type="dcterms:W3CDTF">2023-10-05T10:19:00Z</dcterms:modified>
</cp:coreProperties>
</file>