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48" w:rsidRDefault="00777F48" w:rsidP="00777F48">
      <w:r>
        <w:t>(3-d) a tanulók le-és kimaradásával , évfolyamismétlésével kapcsolatos adatok</w:t>
      </w:r>
    </w:p>
    <w:p w:rsidR="00777F48" w:rsidRDefault="00777F48" w:rsidP="00777F48"/>
    <w:p w:rsidR="00777F48" w:rsidRDefault="00777F48" w:rsidP="00777F48">
      <w:r>
        <w:t>Intézményi lemorzsolódási, évismétlési adatok</w:t>
      </w:r>
    </w:p>
    <w:p w:rsidR="00777F48" w:rsidRDefault="00777F48" w:rsidP="00777F4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25"/>
        <w:gridCol w:w="2425"/>
      </w:tblGrid>
      <w:tr w:rsidR="00777F48" w:rsidTr="003C48B5">
        <w:tc>
          <w:tcPr>
            <w:tcW w:w="2425" w:type="dxa"/>
          </w:tcPr>
          <w:p w:rsidR="00777F48" w:rsidRDefault="00777F48" w:rsidP="003C48B5"/>
        </w:tc>
        <w:tc>
          <w:tcPr>
            <w:tcW w:w="2425" w:type="dxa"/>
          </w:tcPr>
          <w:p w:rsidR="00777F48" w:rsidRDefault="00777F48" w:rsidP="003C48B5">
            <w:r>
              <w:t>2024/25.tanév</w:t>
            </w:r>
          </w:p>
        </w:tc>
      </w:tr>
      <w:tr w:rsidR="00777F48" w:rsidTr="003C48B5">
        <w:tc>
          <w:tcPr>
            <w:tcW w:w="2425" w:type="dxa"/>
          </w:tcPr>
          <w:p w:rsidR="00777F48" w:rsidRDefault="00777F48" w:rsidP="003C48B5">
            <w:r>
              <w:t>teljes létszám</w:t>
            </w:r>
          </w:p>
        </w:tc>
        <w:tc>
          <w:tcPr>
            <w:tcW w:w="2425" w:type="dxa"/>
          </w:tcPr>
          <w:p w:rsidR="00777F48" w:rsidRDefault="00777F48" w:rsidP="003C48B5">
            <w:r>
              <w:t>91</w:t>
            </w:r>
          </w:p>
        </w:tc>
      </w:tr>
      <w:tr w:rsidR="00777F48" w:rsidTr="003C48B5">
        <w:tc>
          <w:tcPr>
            <w:tcW w:w="2425" w:type="dxa"/>
          </w:tcPr>
          <w:p w:rsidR="00777F48" w:rsidRDefault="00777F48" w:rsidP="003C48B5">
            <w:r>
              <w:t>lemorzsolódás</w:t>
            </w:r>
          </w:p>
        </w:tc>
        <w:tc>
          <w:tcPr>
            <w:tcW w:w="2425" w:type="dxa"/>
          </w:tcPr>
          <w:p w:rsidR="00777F48" w:rsidRDefault="00777F48" w:rsidP="003C48B5">
            <w:r>
              <w:t>-</w:t>
            </w:r>
          </w:p>
        </w:tc>
      </w:tr>
      <w:tr w:rsidR="00777F48" w:rsidTr="003C48B5">
        <w:tc>
          <w:tcPr>
            <w:tcW w:w="2425" w:type="dxa"/>
          </w:tcPr>
          <w:p w:rsidR="00777F48" w:rsidRDefault="00777F48" w:rsidP="003C48B5">
            <w:r>
              <w:t>évismétlés</w:t>
            </w:r>
          </w:p>
        </w:tc>
        <w:tc>
          <w:tcPr>
            <w:tcW w:w="2425" w:type="dxa"/>
          </w:tcPr>
          <w:p w:rsidR="00777F48" w:rsidRDefault="00777F48" w:rsidP="003C48B5">
            <w:r>
              <w:t>-</w:t>
            </w:r>
          </w:p>
        </w:tc>
      </w:tr>
    </w:tbl>
    <w:p w:rsidR="00777F48" w:rsidRDefault="00777F48" w:rsidP="00777F48"/>
    <w:p w:rsidR="00777F48" w:rsidRDefault="00777F48" w:rsidP="00777F48"/>
    <w:p w:rsidR="00777F48" w:rsidRDefault="00777F48" w:rsidP="00777F48"/>
    <w:p w:rsidR="00777F48" w:rsidRDefault="00777F48" w:rsidP="00777F48"/>
    <w:p w:rsidR="00200A41" w:rsidRDefault="00200A41">
      <w:bookmarkStart w:id="0" w:name="_GoBack"/>
      <w:bookmarkEnd w:id="0"/>
    </w:p>
    <w:sectPr w:rsidR="0020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48"/>
    <w:rsid w:val="00200A41"/>
    <w:rsid w:val="007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2106-E330-4195-8932-8D274300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7F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7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173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2024-10-21T12:14:00Z</dcterms:created>
  <dcterms:modified xsi:type="dcterms:W3CDTF">2024-10-21T12:14:00Z</dcterms:modified>
</cp:coreProperties>
</file>