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(3-d) a tanulók le-és kimaradásával , évfolyamismétlésével kapcsolatos adatok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Intézményi lemorzsolódási, évismétlési adatok</w:t>
      </w:r>
    </w:p>
    <w:p>
      <w:pPr>
        <w:pStyle w:val="Normal"/>
        <w:rPr/>
      </w:pPr>
      <w:r>
        <w:rPr/>
      </w:r>
    </w:p>
    <w:tbl>
      <w:tblPr>
        <w:tblStyle w:val="Rcsostblzat"/>
        <w:tblW w:w="485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425"/>
        <w:gridCol w:w="2425"/>
      </w:tblGrid>
      <w:tr>
        <w:trPr/>
        <w:tc>
          <w:tcPr>
            <w:tcW w:w="2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hu-H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u-HU" w:eastAsia="en-US" w:bidi="ar-SA"/>
              </w:rPr>
            </w:r>
          </w:p>
        </w:tc>
        <w:tc>
          <w:tcPr>
            <w:tcW w:w="2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b/>
                <w:bCs/>
                <w:i/>
                <w:i/>
                <w:iCs/>
                <w:kern w:val="0"/>
                <w:sz w:val="22"/>
                <w:szCs w:val="22"/>
                <w:lang w:val="hu-HU" w:eastAsia="en-US" w:bidi="ar-SA"/>
              </w:rPr>
            </w:pPr>
            <w:r>
              <w:rPr>
                <w:rFonts w:eastAsia="Calibri" w:cs=""/>
                <w:b/>
                <w:bCs/>
                <w:i/>
                <w:iCs/>
                <w:kern w:val="0"/>
                <w:sz w:val="22"/>
                <w:szCs w:val="22"/>
                <w:lang w:val="hu-HU" w:eastAsia="en-US" w:bidi="ar-SA"/>
              </w:rPr>
              <w:t>202</w:t>
            </w:r>
            <w:r>
              <w:rPr>
                <w:rFonts w:eastAsia="Calibri" w:cs=""/>
                <w:b/>
                <w:bCs/>
                <w:i/>
                <w:iCs/>
                <w:kern w:val="0"/>
                <w:sz w:val="22"/>
                <w:szCs w:val="22"/>
                <w:lang w:val="hu-HU" w:eastAsia="en-US" w:bidi="ar-SA"/>
              </w:rPr>
              <w:t>5</w:t>
            </w:r>
            <w:r>
              <w:rPr>
                <w:rFonts w:eastAsia="Calibri" w:cs=""/>
                <w:b/>
                <w:bCs/>
                <w:i/>
                <w:iCs/>
                <w:kern w:val="0"/>
                <w:sz w:val="22"/>
                <w:szCs w:val="22"/>
                <w:lang w:val="hu-HU" w:eastAsia="en-US" w:bidi="ar-SA"/>
              </w:rPr>
              <w:t>/2</w:t>
            </w:r>
            <w:r>
              <w:rPr>
                <w:rFonts w:eastAsia="Calibri" w:cs=""/>
                <w:b/>
                <w:bCs/>
                <w:i/>
                <w:iCs/>
                <w:kern w:val="0"/>
                <w:sz w:val="22"/>
                <w:szCs w:val="22"/>
                <w:lang w:val="hu-HU" w:eastAsia="en-US" w:bidi="ar-SA"/>
              </w:rPr>
              <w:t>6</w:t>
            </w:r>
            <w:r>
              <w:rPr>
                <w:rFonts w:eastAsia="Calibri" w:cs=""/>
                <w:b/>
                <w:bCs/>
                <w:i/>
                <w:iCs/>
                <w:kern w:val="0"/>
                <w:sz w:val="22"/>
                <w:szCs w:val="22"/>
                <w:lang w:val="hu-HU" w:eastAsia="en-US" w:bidi="ar-SA"/>
              </w:rPr>
              <w:t>.tanév</w:t>
            </w:r>
          </w:p>
        </w:tc>
      </w:tr>
      <w:tr>
        <w:trPr/>
        <w:tc>
          <w:tcPr>
            <w:tcW w:w="2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hu-H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u-HU" w:eastAsia="en-US" w:bidi="ar-SA"/>
              </w:rPr>
              <w:t>teljes létszám</w:t>
            </w:r>
          </w:p>
        </w:tc>
        <w:tc>
          <w:tcPr>
            <w:tcW w:w="2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hu-H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u-HU" w:eastAsia="en-US" w:bidi="ar-SA"/>
              </w:rPr>
              <w:t>91</w:t>
            </w:r>
          </w:p>
        </w:tc>
      </w:tr>
      <w:tr>
        <w:trPr/>
        <w:tc>
          <w:tcPr>
            <w:tcW w:w="2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hu-H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u-HU" w:eastAsia="en-US" w:bidi="ar-SA"/>
              </w:rPr>
              <w:t>lemorzsolódás</w:t>
            </w:r>
          </w:p>
        </w:tc>
        <w:tc>
          <w:tcPr>
            <w:tcW w:w="2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hu-H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u-HU" w:eastAsia="en-US" w:bidi="ar-SA"/>
              </w:rPr>
              <w:t>-</w:t>
            </w:r>
          </w:p>
        </w:tc>
      </w:tr>
      <w:tr>
        <w:trPr/>
        <w:tc>
          <w:tcPr>
            <w:tcW w:w="2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hu-H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u-HU" w:eastAsia="en-US" w:bidi="ar-SA"/>
              </w:rPr>
              <w:t>évismétlés</w:t>
            </w:r>
          </w:p>
        </w:tc>
        <w:tc>
          <w:tcPr>
            <w:tcW w:w="2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hu-H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hu-HU" w:eastAsia="en-US" w:bidi="ar-SA"/>
              </w:rPr>
              <w:t>-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77f48"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39"/>
    <w:rsid w:val="00777f4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LibreOffice/25.8.1.1$Windows_X86_64 LibreOffice_project/54047653041915e595ad4e45cccea684809c77b5</Application>
  <AppVersion>15.0000</AppVersion>
  <Pages>1</Pages>
  <Words>21</Words>
  <Characters>164</Characters>
  <CharactersWithSpaces>176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2024-10-21T12:14:00Z</dcterms:created>
  <dc:creator>Info</dc:creator>
  <dc:description/>
  <dc:language>hu-HU</dc:language>
  <cp:lastModifiedBy/>
  <dcterms:modified xsi:type="dcterms:W3CDTF">2025-10-20T15:09:44Z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